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8CCE3" w14:textId="77777777" w:rsidR="00E3138A" w:rsidRPr="007D4554" w:rsidRDefault="00E3138A" w:rsidP="00064A5B">
      <w:bookmarkStart w:id="0" w:name="_GoBack"/>
      <w:bookmarkEnd w:id="0"/>
    </w:p>
    <w:p w14:paraId="7168FD39" w14:textId="77777777" w:rsidR="00053782" w:rsidRPr="007D4554" w:rsidRDefault="00053782" w:rsidP="00064A5B"/>
    <w:p w14:paraId="63C76EF6" w14:textId="77777777" w:rsidR="00053782" w:rsidRPr="007D4554" w:rsidRDefault="00053782" w:rsidP="00064A5B">
      <w:pPr>
        <w:jc w:val="center"/>
        <w:outlineLvl w:val="0"/>
        <w:rPr>
          <w:b/>
          <w:u w:val="single"/>
        </w:rPr>
      </w:pPr>
      <w:r w:rsidRPr="007D4554">
        <w:rPr>
          <w:b/>
          <w:u w:val="single"/>
        </w:rPr>
        <w:t>COMUNICATO STAMPA</w:t>
      </w:r>
    </w:p>
    <w:p w14:paraId="74F8CBED" w14:textId="77777777" w:rsidR="00053782" w:rsidRPr="007D4554" w:rsidRDefault="00053782" w:rsidP="00064A5B">
      <w:pPr>
        <w:jc w:val="center"/>
        <w:rPr>
          <w:b/>
        </w:rPr>
      </w:pPr>
    </w:p>
    <w:p w14:paraId="254543A9" w14:textId="00BAB987" w:rsidR="00053782" w:rsidRPr="00064A5B" w:rsidRDefault="00053782" w:rsidP="00064A5B">
      <w:pPr>
        <w:jc w:val="center"/>
        <w:outlineLvl w:val="0"/>
        <w:rPr>
          <w:b/>
        </w:rPr>
      </w:pPr>
      <w:r w:rsidRPr="007D4554">
        <w:rPr>
          <w:b/>
        </w:rPr>
        <w:t>PORTIAMO LA RICERCA A SCUOLA</w:t>
      </w:r>
    </w:p>
    <w:p w14:paraId="2C66EE92" w14:textId="5870F6D9" w:rsidR="00064A5B" w:rsidRDefault="00356E5C" w:rsidP="00064A5B">
      <w:pPr>
        <w:jc w:val="center"/>
        <w:rPr>
          <w:i/>
        </w:rPr>
      </w:pPr>
      <w:r w:rsidRPr="007D4554">
        <w:rPr>
          <w:i/>
        </w:rPr>
        <w:t>D</w:t>
      </w:r>
      <w:r w:rsidR="00053782" w:rsidRPr="007D4554">
        <w:rPr>
          <w:i/>
        </w:rPr>
        <w:t>a oggi online in un’unica piattaforma</w:t>
      </w:r>
      <w:r w:rsidRPr="007D4554">
        <w:rPr>
          <w:i/>
        </w:rPr>
        <w:t xml:space="preserve"> i migliori contributi del mondo della ricerca italiana</w:t>
      </w:r>
      <w:r w:rsidR="00064A5B">
        <w:rPr>
          <w:i/>
        </w:rPr>
        <w:t>.</w:t>
      </w:r>
    </w:p>
    <w:p w14:paraId="03C2F742" w14:textId="4E844C83" w:rsidR="00053782" w:rsidRPr="007D4554" w:rsidRDefault="00092076" w:rsidP="00064A5B">
      <w:pPr>
        <w:jc w:val="center"/>
        <w:rPr>
          <w:i/>
        </w:rPr>
      </w:pPr>
      <w:r w:rsidRPr="00064A5B">
        <w:rPr>
          <w:b/>
          <w:i/>
        </w:rPr>
        <w:t>Tra questi anche quelli di Area Science Park e OGS</w:t>
      </w:r>
      <w:r w:rsidR="00064A5B">
        <w:rPr>
          <w:i/>
        </w:rPr>
        <w:t>,</w:t>
      </w:r>
      <w:r w:rsidR="00064A5B">
        <w:rPr>
          <w:i/>
        </w:rPr>
        <w:br/>
      </w:r>
      <w:r w:rsidR="00356E5C" w:rsidRPr="007D4554">
        <w:rPr>
          <w:i/>
        </w:rPr>
        <w:t>enti di ricerca nazionali con sede in Friuli Venezia Giulia</w:t>
      </w:r>
    </w:p>
    <w:p w14:paraId="699462C9" w14:textId="77777777" w:rsidR="00053782" w:rsidRPr="007D4554" w:rsidRDefault="00053782" w:rsidP="00064A5B">
      <w:pPr>
        <w:jc w:val="both"/>
      </w:pPr>
    </w:p>
    <w:p w14:paraId="7C5ECE3E" w14:textId="5D69BCBA" w:rsidR="00092076" w:rsidRPr="007D4554" w:rsidRDefault="00092076" w:rsidP="00064A5B">
      <w:pPr>
        <w:jc w:val="both"/>
      </w:pPr>
      <w:r w:rsidRPr="007D4554">
        <w:rPr>
          <w:i/>
          <w:iCs/>
        </w:rPr>
        <w:t>Trieste, 2 aprile 2020</w:t>
      </w:r>
      <w:r w:rsidRPr="007D4554">
        <w:t xml:space="preserve"> - </w:t>
      </w:r>
      <w:r w:rsidR="00053782" w:rsidRPr="007D4554">
        <w:t xml:space="preserve">La scienza e la ricerca per la scuola: </w:t>
      </w:r>
      <w:r w:rsidR="00EF6069" w:rsidRPr="007D4554">
        <w:t xml:space="preserve">fisica e </w:t>
      </w:r>
      <w:r w:rsidR="00053782" w:rsidRPr="007D4554">
        <w:t>astrofisica,</w:t>
      </w:r>
      <w:r w:rsidR="00D31B50" w:rsidRPr="007D4554">
        <w:t xml:space="preserve"> spazio,</w:t>
      </w:r>
      <w:r w:rsidR="00053782" w:rsidRPr="007D4554">
        <w:t xml:space="preserve"> ambiente, natura, tecnologia, matematica, scienze umane e sociali</w:t>
      </w:r>
      <w:r w:rsidR="00736FA7" w:rsidRPr="007D4554">
        <w:t>, innovazione e risparmio energetico</w:t>
      </w:r>
      <w:r w:rsidR="00053782" w:rsidRPr="007D4554">
        <w:t xml:space="preserve"> e tutto quanto può essere compreso nella definizione di ricerca scientifica a disposizione di insegnanti e studenti che in questo periodo si sono organizzati con la didattica a distanza, ma anche delle famiglie che li supportano. </w:t>
      </w:r>
    </w:p>
    <w:p w14:paraId="18F9C35A" w14:textId="77777777" w:rsidR="00092076" w:rsidRPr="007D4554" w:rsidRDefault="00092076" w:rsidP="00064A5B">
      <w:pPr>
        <w:jc w:val="both"/>
      </w:pPr>
    </w:p>
    <w:p w14:paraId="7C9EA19E" w14:textId="65719401" w:rsidR="00053782" w:rsidRPr="007D4554" w:rsidRDefault="00053782" w:rsidP="00064A5B">
      <w:pPr>
        <w:jc w:val="both"/>
      </w:pPr>
      <w:r w:rsidRPr="007D4554">
        <w:t>L’iniziativa è di tutti gli enti pubblici di ricerca italiani,</w:t>
      </w:r>
      <w:r w:rsidR="007C3125" w:rsidRPr="007D4554">
        <w:t xml:space="preserve"> tra cui i quali ci sono anche </w:t>
      </w:r>
      <w:r w:rsidR="007C3125" w:rsidRPr="007D4554">
        <w:rPr>
          <w:b/>
          <w:bCs/>
        </w:rPr>
        <w:t>Area Science Park e OGS</w:t>
      </w:r>
      <w:r w:rsidR="007C3125" w:rsidRPr="007D4554">
        <w:t xml:space="preserve">, </w:t>
      </w:r>
      <w:r w:rsidRPr="007D4554">
        <w:t>che hanno fatto fronte comune per riunire contenuti, video e contributi interattivi in un’unica piattaforma</w:t>
      </w:r>
      <w:r w:rsidR="007C3125" w:rsidRPr="007D4554">
        <w:t xml:space="preserve"> ospitata sul sito</w:t>
      </w:r>
      <w:r w:rsidRPr="007D4554">
        <w:t xml:space="preserve"> dell’Istituto Nazionale di Documentazione Innovazione e Ricerca Educativa (INDIRE</w:t>
      </w:r>
      <w:r w:rsidR="00462CEB" w:rsidRPr="007D4554">
        <w:t xml:space="preserve">) al seguente link </w:t>
      </w:r>
      <w:hyperlink r:id="rId9" w:history="1">
        <w:r w:rsidR="00462CEB" w:rsidRPr="007D4554">
          <w:rPr>
            <w:rStyle w:val="Collegamentoipertestuale"/>
          </w:rPr>
          <w:t>www.indire.it/gli-enti-pubblici-di-ricerca-a-supporto-degli-studenti/</w:t>
        </w:r>
      </w:hyperlink>
      <w:r w:rsidR="00462CEB" w:rsidRPr="007D4554">
        <w:t>.</w:t>
      </w:r>
    </w:p>
    <w:p w14:paraId="3688CE5F" w14:textId="77777777" w:rsidR="00092076" w:rsidRPr="007D4554" w:rsidRDefault="00092076" w:rsidP="00064A5B">
      <w:pPr>
        <w:jc w:val="both"/>
      </w:pPr>
    </w:p>
    <w:p w14:paraId="6CAB1A1D" w14:textId="3524CD04" w:rsidR="00053782" w:rsidRPr="007D4554" w:rsidRDefault="00053782" w:rsidP="00064A5B">
      <w:pPr>
        <w:jc w:val="both"/>
      </w:pPr>
      <w:r w:rsidRPr="007D4554">
        <w:t>Il materiale, continuamente aggiornato e che fa riferimento alla migliore produzione di comunicazione del mondo della ricerca, è organizzato per temi, tag e</w:t>
      </w:r>
      <w:r w:rsidR="007C3125" w:rsidRPr="007D4554">
        <w:t>d</w:t>
      </w:r>
      <w:r w:rsidRPr="007D4554">
        <w:t xml:space="preserve"> ente di appartenenza e diventa non solo strumento didattico e di approfondimento, ma anche stimolo per allargare gli orizzonti della conoscenza.</w:t>
      </w:r>
    </w:p>
    <w:p w14:paraId="126B0C26" w14:textId="44E09B37" w:rsidR="00092076" w:rsidRPr="007D4554" w:rsidRDefault="003926AC" w:rsidP="00064A5B">
      <w:pPr>
        <w:jc w:val="both"/>
      </w:pPr>
      <w:r w:rsidRPr="007D4554">
        <w:t xml:space="preserve"> </w:t>
      </w:r>
    </w:p>
    <w:p w14:paraId="5D33566F" w14:textId="77AC749B" w:rsidR="003926AC" w:rsidRPr="007D4554" w:rsidRDefault="000C258E" w:rsidP="00064A5B">
      <w:pPr>
        <w:jc w:val="both"/>
      </w:pPr>
      <w:r w:rsidRPr="007D4554">
        <w:t xml:space="preserve">Numerosi i contributi </w:t>
      </w:r>
      <w:r w:rsidR="00910FD5" w:rsidRPr="007D4554">
        <w:t xml:space="preserve">forniti da Area Science Park e </w:t>
      </w:r>
      <w:r w:rsidR="00E94DCE" w:rsidRPr="007D4554">
        <w:rPr>
          <w:color w:val="3F3F3F"/>
        </w:rPr>
        <w:t>dall’Istituto nazionale di oceanografia e di geofisica sperimentale – OGS</w:t>
      </w:r>
      <w:r w:rsidR="00910FD5" w:rsidRPr="007D4554">
        <w:t xml:space="preserve">. </w:t>
      </w:r>
      <w:r w:rsidR="003926AC" w:rsidRPr="007D4554">
        <w:rPr>
          <w:color w:val="000000"/>
          <w:shd w:val="clear" w:color="auto" w:fill="FDFDFD"/>
        </w:rPr>
        <w:t>Dalla genomica alla nutrizione, dall’Internet of Things alle tecnologie per esplorare lo spazio</w:t>
      </w:r>
      <w:r w:rsidR="00910FD5" w:rsidRPr="007D4554">
        <w:rPr>
          <w:color w:val="000000"/>
          <w:shd w:val="clear" w:color="auto" w:fill="FDFDFD"/>
        </w:rPr>
        <w:t xml:space="preserve">, </w:t>
      </w:r>
      <w:r w:rsidR="003926AC" w:rsidRPr="007D4554">
        <w:rPr>
          <w:b/>
          <w:bCs/>
          <w:color w:val="000000"/>
          <w:shd w:val="clear" w:color="auto" w:fill="FDFDFD"/>
        </w:rPr>
        <w:t>Area Science Park</w:t>
      </w:r>
      <w:r w:rsidR="003926AC" w:rsidRPr="007D4554">
        <w:rPr>
          <w:color w:val="000000"/>
          <w:shd w:val="clear" w:color="auto" w:fill="FDFDFD"/>
        </w:rPr>
        <w:t xml:space="preserve"> </w:t>
      </w:r>
      <w:r w:rsidR="00910FD5" w:rsidRPr="007D4554">
        <w:rPr>
          <w:color w:val="000000"/>
          <w:shd w:val="clear" w:color="auto" w:fill="FDFDFD"/>
        </w:rPr>
        <w:t xml:space="preserve">ha scelto di </w:t>
      </w:r>
      <w:r w:rsidR="003926AC" w:rsidRPr="007D4554">
        <w:rPr>
          <w:color w:val="000000"/>
          <w:shd w:val="clear" w:color="auto" w:fill="FDFDFD"/>
        </w:rPr>
        <w:t>racconta</w:t>
      </w:r>
      <w:r w:rsidR="00910FD5" w:rsidRPr="007D4554">
        <w:rPr>
          <w:color w:val="000000"/>
          <w:shd w:val="clear" w:color="auto" w:fill="FDFDFD"/>
        </w:rPr>
        <w:t>re</w:t>
      </w:r>
      <w:r w:rsidR="003926AC" w:rsidRPr="007D4554">
        <w:rPr>
          <w:color w:val="000000"/>
          <w:shd w:val="clear" w:color="auto" w:fill="FDFDFD"/>
        </w:rPr>
        <w:t>, attraverso una serie di video, in che modo la ricerca e l’innovazione trovano riscontro e applicazione nella vita quotidianità di tutti noi.</w:t>
      </w:r>
    </w:p>
    <w:p w14:paraId="574764DE" w14:textId="6A8D5BE1" w:rsidR="003926AC" w:rsidRPr="007D4554" w:rsidRDefault="003926AC" w:rsidP="00064A5B">
      <w:pPr>
        <w:jc w:val="both"/>
      </w:pPr>
    </w:p>
    <w:p w14:paraId="1D5BEF65" w14:textId="75C9B348" w:rsidR="003926AC" w:rsidRPr="007D4554" w:rsidRDefault="003926AC" w:rsidP="00064A5B">
      <w:pPr>
        <w:jc w:val="both"/>
      </w:pPr>
      <w:r w:rsidRPr="007D4554">
        <w:t>L’</w:t>
      </w:r>
      <w:r w:rsidRPr="007D4554">
        <w:rPr>
          <w:b/>
          <w:bCs/>
        </w:rPr>
        <w:t>OGS</w:t>
      </w:r>
      <w:r w:rsidRPr="007D4554">
        <w:t xml:space="preserve">, invece, </w:t>
      </w:r>
      <w:r w:rsidR="00910FD5" w:rsidRPr="007D4554">
        <w:t>ha proposto</w:t>
      </w:r>
      <w:r w:rsidRPr="007D4554">
        <w:t xml:space="preserve"> una selezione di materiali di facile fruizione relativi ad alcuni degli ambiti delle Scienze della Terra, del Mare e delle aree polari di cui quotidianamente si occupa. Video, lezioni e contenuti di approfondimento che spaziano dallo studio del clima e delle conseguenze dello scioglimento dei ghiacci polari agli strumenti che vengono utilizzati dai ricercatori per le analisi geofisiche e per lo studio degli oceani, ma anche riflessioni sulle problematiche ambientali, sociali ed economiche.</w:t>
      </w:r>
    </w:p>
    <w:p w14:paraId="4B6CB4D2" w14:textId="77777777" w:rsidR="00356E5C" w:rsidRPr="007D4554" w:rsidRDefault="00356E5C" w:rsidP="00064A5B">
      <w:pPr>
        <w:jc w:val="both"/>
      </w:pPr>
    </w:p>
    <w:p w14:paraId="79788194" w14:textId="15F59DAE" w:rsidR="00356E5C" w:rsidRPr="007D4554" w:rsidRDefault="00356E5C" w:rsidP="00064A5B">
      <w:pPr>
        <w:jc w:val="both"/>
      </w:pPr>
      <w:r w:rsidRPr="007D4554">
        <w:t xml:space="preserve">“I bambini e i ragazzi sono il nostro futuro e, ora più che mai, abbiamo il dovere di prenderci cura di loro. Dobbiamo alimentare le loro giovani menti e stimolarne curiosità, aiutarli a scoprire cose nuove, soprattutto in questo momento in cui sono costretti a restare a casa” ha commentato </w:t>
      </w:r>
      <w:r w:rsidRPr="007D4554">
        <w:rPr>
          <w:b/>
          <w:bCs/>
        </w:rPr>
        <w:t xml:space="preserve">Sergio Paoletti, </w:t>
      </w:r>
      <w:r w:rsidR="009856B5" w:rsidRPr="007D4554">
        <w:rPr>
          <w:b/>
          <w:bCs/>
        </w:rPr>
        <w:t>P</w:t>
      </w:r>
      <w:r w:rsidRPr="007D4554">
        <w:rPr>
          <w:b/>
          <w:bCs/>
        </w:rPr>
        <w:t xml:space="preserve">residente di Area Science Park </w:t>
      </w:r>
      <w:r w:rsidRPr="007D4554">
        <w:t xml:space="preserve">che ha poi aggiunto “Il lavoro realizzato assieme agli altri enti nazionali di ricerca vuole essere un modo per essere accanto a studenti, famiglie e insegnanti in questa situazione di emergenza Covid-19. Mettiamo a disposizione le nostre </w:t>
      </w:r>
      <w:r w:rsidRPr="007D4554">
        <w:lastRenderedPageBreak/>
        <w:t>conoscenze e cerchiamo di spiegare l’importanza delle ricadute della ricerca nella nostra vita quotidiana. Speriamo così di appassionare le giovani generazioni al mondo della scienza”.</w:t>
      </w:r>
    </w:p>
    <w:p w14:paraId="41B8E980" w14:textId="55EFBF00" w:rsidR="00356E5C" w:rsidRPr="007D4554" w:rsidRDefault="00356E5C" w:rsidP="00064A5B">
      <w:pPr>
        <w:jc w:val="both"/>
      </w:pPr>
    </w:p>
    <w:p w14:paraId="32427C2D" w14:textId="22E977E6" w:rsidR="006F5B79" w:rsidRPr="007D4554" w:rsidRDefault="0038717E" w:rsidP="00064A5B">
      <w:pPr>
        <w:jc w:val="both"/>
        <w:rPr>
          <w:rFonts w:eastAsia="Times New Roman"/>
        </w:rPr>
      </w:pPr>
      <w:r w:rsidRPr="007D4554">
        <w:t>“</w:t>
      </w:r>
      <w:r w:rsidR="006F5B79" w:rsidRPr="007D4554">
        <w:t xml:space="preserve">Questa iniziativa contribuisce a rafforzare il ruolo dei ricercatori nel </w:t>
      </w:r>
      <w:r w:rsidR="00A601D0" w:rsidRPr="007D4554">
        <w:rPr>
          <w:rFonts w:eastAsia="Times New Roman"/>
        </w:rPr>
        <w:t>sostenere</w:t>
      </w:r>
      <w:r w:rsidR="006F5B79" w:rsidRPr="007D4554">
        <w:rPr>
          <w:rFonts w:eastAsia="Times New Roman"/>
        </w:rPr>
        <w:t xml:space="preserve"> la diffusione di una cultura tecnico-scientifica più solida e critica. In particolare in un momento così delicato come quello che stiamo vivendo, </w:t>
      </w:r>
      <w:r w:rsidR="00A601D0" w:rsidRPr="007D4554">
        <w:rPr>
          <w:rFonts w:eastAsia="Times New Roman"/>
        </w:rPr>
        <w:t xml:space="preserve">questo </w:t>
      </w:r>
      <w:r w:rsidR="006F5B79" w:rsidRPr="007D4554">
        <w:rPr>
          <w:rFonts w:eastAsia="Times New Roman"/>
        </w:rPr>
        <w:t>è un compito fondamentale perché troppe sono le “fake news” che vengono diffuse a ogni livello</w:t>
      </w:r>
      <w:r w:rsidR="00E94DCE" w:rsidRPr="007D4554">
        <w:rPr>
          <w:rFonts w:eastAsia="Times New Roman"/>
        </w:rPr>
        <w:t>”</w:t>
      </w:r>
      <w:r w:rsidR="006F5B79" w:rsidRPr="007D4554">
        <w:rPr>
          <w:rFonts w:eastAsia="Times New Roman"/>
        </w:rPr>
        <w:t xml:space="preserve"> ha affermato </w:t>
      </w:r>
      <w:r w:rsidR="00E94DCE" w:rsidRPr="007D4554">
        <w:rPr>
          <w:rFonts w:eastAsia="Times New Roman"/>
          <w:b/>
        </w:rPr>
        <w:t>Nicola Casagli,</w:t>
      </w:r>
      <w:r w:rsidR="00E94DCE" w:rsidRPr="007D4554">
        <w:rPr>
          <w:b/>
          <w:color w:val="3F3F3F"/>
        </w:rPr>
        <w:t xml:space="preserve"> Presidente dell’Istituto nazionale di oceanografia e di geofisica sperimentale – OGS</w:t>
      </w:r>
      <w:r w:rsidR="00E94DCE" w:rsidRPr="007D4554">
        <w:rPr>
          <w:color w:val="3F3F3F"/>
        </w:rPr>
        <w:t>, che ha poi proseguito “</w:t>
      </w:r>
      <w:r w:rsidR="006F5B79" w:rsidRPr="007D4554">
        <w:rPr>
          <w:rFonts w:eastAsia="Times New Roman"/>
        </w:rPr>
        <w:t xml:space="preserve">Contribuire </w:t>
      </w:r>
      <w:r w:rsidR="00A601D0" w:rsidRPr="007D4554">
        <w:rPr>
          <w:rFonts w:eastAsia="Times New Roman"/>
        </w:rPr>
        <w:t xml:space="preserve">in generale </w:t>
      </w:r>
      <w:r w:rsidR="006F5B79" w:rsidRPr="007D4554">
        <w:rPr>
          <w:rFonts w:eastAsia="Times New Roman"/>
        </w:rPr>
        <w:t>alla cultura dei giovani è dunque una funzione sociale cardine, per</w:t>
      </w:r>
      <w:r w:rsidR="00C65FF8" w:rsidRPr="007D4554">
        <w:rPr>
          <w:rFonts w:eastAsia="Times New Roman"/>
        </w:rPr>
        <w:t>ché</w:t>
      </w:r>
      <w:r w:rsidR="006F5B79" w:rsidRPr="007D4554">
        <w:rPr>
          <w:rFonts w:eastAsia="Times New Roman"/>
        </w:rPr>
        <w:t xml:space="preserve"> </w:t>
      </w:r>
      <w:r w:rsidR="00A601D0" w:rsidRPr="007D4554">
        <w:rPr>
          <w:rFonts w:eastAsia="Times New Roman"/>
        </w:rPr>
        <w:t>è un modo per</w:t>
      </w:r>
      <w:r w:rsidR="006F5B79" w:rsidRPr="007D4554">
        <w:rPr>
          <w:rFonts w:eastAsia="Times New Roman"/>
        </w:rPr>
        <w:t xml:space="preserve"> renderli cittadini più responsabili e autonomi.</w:t>
      </w:r>
      <w:r w:rsidR="00A601D0" w:rsidRPr="007D4554">
        <w:rPr>
          <w:rFonts w:eastAsia="Times New Roman"/>
        </w:rPr>
        <w:t xml:space="preserve"> I materiali selezionati per il progetto, inoltre, contribuiscono a evidenziare quanti aspetti della vita quotidiana siano studiati da OGS ma anche come l’attività di monitoraggio sismico e marino sia fatta anche per garantire la sicurezza dei cittadini e la corretta </w:t>
      </w:r>
      <w:r w:rsidR="00B3112F" w:rsidRPr="007D4554">
        <w:rPr>
          <w:rFonts w:eastAsia="Times New Roman"/>
        </w:rPr>
        <w:t>gestione dell’emergenza</w:t>
      </w:r>
      <w:r w:rsidR="00E94DCE" w:rsidRPr="007D4554">
        <w:rPr>
          <w:rFonts w:eastAsia="Times New Roman"/>
        </w:rPr>
        <w:t>”</w:t>
      </w:r>
      <w:r w:rsidR="00B3112F" w:rsidRPr="007D4554">
        <w:rPr>
          <w:rFonts w:eastAsia="Times New Roman"/>
        </w:rPr>
        <w:t xml:space="preserve">. </w:t>
      </w:r>
    </w:p>
    <w:p w14:paraId="0039D27C" w14:textId="77777777" w:rsidR="00E94DCE" w:rsidRPr="00064A5B" w:rsidRDefault="00E94DCE" w:rsidP="00064A5B">
      <w:pPr>
        <w:jc w:val="both"/>
        <w:rPr>
          <w:sz w:val="22"/>
          <w:szCs w:val="22"/>
        </w:rPr>
      </w:pPr>
    </w:p>
    <w:p w14:paraId="38FCD04C" w14:textId="5E6E90BC" w:rsidR="006241E0" w:rsidRPr="00064A5B" w:rsidRDefault="00064A5B" w:rsidP="00064A5B">
      <w:pPr>
        <w:jc w:val="both"/>
        <w:rPr>
          <w:b/>
          <w:sz w:val="22"/>
          <w:szCs w:val="22"/>
        </w:rPr>
      </w:pPr>
      <w:r w:rsidRPr="00064A5B">
        <w:rPr>
          <w:b/>
          <w:sz w:val="22"/>
          <w:szCs w:val="22"/>
        </w:rPr>
        <w:t>Per ulteriori informazioni:</w:t>
      </w:r>
    </w:p>
    <w:p w14:paraId="52B357C9" w14:textId="77777777" w:rsidR="00064A5B" w:rsidRDefault="00064A5B" w:rsidP="00064A5B">
      <w:pPr>
        <w:pStyle w:val="ox-e2f78490fd-msonormal"/>
        <w:spacing w:before="0" w:beforeAutospacing="0" w:after="0" w:afterAutospacing="0"/>
        <w:rPr>
          <w:rFonts w:ascii="Times New Roman" w:eastAsia="Times New Roman" w:hAnsi="Times New Roman"/>
          <w:sz w:val="22"/>
          <w:szCs w:val="22"/>
        </w:rPr>
      </w:pPr>
    </w:p>
    <w:p w14:paraId="4EC647FB" w14:textId="77777777" w:rsidR="006241E0" w:rsidRPr="00064A5B" w:rsidRDefault="006241E0" w:rsidP="00064A5B">
      <w:pPr>
        <w:pStyle w:val="ox-e2f78490fd-msonormal"/>
        <w:spacing w:before="0" w:beforeAutospacing="0" w:after="0" w:afterAutospacing="0"/>
        <w:rPr>
          <w:rFonts w:ascii="Times New Roman" w:eastAsia="Times New Roman" w:hAnsi="Times New Roman"/>
          <w:sz w:val="22"/>
          <w:szCs w:val="22"/>
        </w:rPr>
      </w:pPr>
      <w:r w:rsidRPr="00064A5B">
        <w:rPr>
          <w:rFonts w:ascii="Times New Roman" w:eastAsia="Times New Roman" w:hAnsi="Times New Roman"/>
          <w:sz w:val="22"/>
          <w:szCs w:val="22"/>
        </w:rPr>
        <w:t xml:space="preserve">Ufficio Stampa </w:t>
      </w:r>
    </w:p>
    <w:p w14:paraId="2D4D4502" w14:textId="77777777" w:rsidR="00064A5B" w:rsidRPr="00064A5B" w:rsidRDefault="00064A5B" w:rsidP="00064A5B">
      <w:pPr>
        <w:jc w:val="both"/>
        <w:rPr>
          <w:rFonts w:eastAsia="Times New Roman"/>
          <w:b/>
          <w:sz w:val="22"/>
          <w:szCs w:val="22"/>
        </w:rPr>
      </w:pPr>
      <w:r w:rsidRPr="00064A5B">
        <w:rPr>
          <w:rFonts w:eastAsia="Times New Roman"/>
          <w:b/>
          <w:sz w:val="22"/>
          <w:szCs w:val="22"/>
        </w:rPr>
        <w:t xml:space="preserve">Area Science Park </w:t>
      </w:r>
    </w:p>
    <w:p w14:paraId="085D315A" w14:textId="77777777" w:rsidR="00064A5B" w:rsidRPr="00064A5B" w:rsidRDefault="00064A5B" w:rsidP="00064A5B">
      <w:pPr>
        <w:jc w:val="both"/>
        <w:rPr>
          <w:rFonts w:eastAsia="Times New Roman"/>
          <w:sz w:val="22"/>
          <w:szCs w:val="22"/>
        </w:rPr>
      </w:pPr>
      <w:r w:rsidRPr="00064A5B">
        <w:rPr>
          <w:rFonts w:eastAsia="Times New Roman"/>
          <w:sz w:val="22"/>
          <w:szCs w:val="22"/>
        </w:rPr>
        <w:t xml:space="preserve">cell. +39 338 5368101/ +39 335 1236284 </w:t>
      </w:r>
    </w:p>
    <w:p w14:paraId="7A3AF214" w14:textId="77777777" w:rsidR="00064A5B" w:rsidRPr="00064A5B" w:rsidRDefault="00064A5B" w:rsidP="00064A5B">
      <w:pPr>
        <w:jc w:val="both"/>
        <w:rPr>
          <w:rFonts w:eastAsia="Times New Roman"/>
          <w:sz w:val="22"/>
          <w:szCs w:val="22"/>
        </w:rPr>
      </w:pPr>
      <w:hyperlink r:id="rId10" w:tgtFrame="_blank" w:history="1">
        <w:r w:rsidRPr="00064A5B">
          <w:rPr>
            <w:rFonts w:eastAsia="Times New Roman"/>
            <w:sz w:val="22"/>
            <w:szCs w:val="22"/>
          </w:rPr>
          <w:t>press@areasciencepark.it</w:t>
        </w:r>
      </w:hyperlink>
      <w:r w:rsidRPr="00064A5B">
        <w:rPr>
          <w:rFonts w:eastAsia="Times New Roman"/>
          <w:sz w:val="22"/>
          <w:szCs w:val="22"/>
        </w:rPr>
        <w:t xml:space="preserve"> </w:t>
      </w:r>
    </w:p>
    <w:p w14:paraId="18651EF4" w14:textId="77777777" w:rsidR="00064A5B" w:rsidRDefault="00064A5B" w:rsidP="00064A5B">
      <w:pPr>
        <w:jc w:val="both"/>
        <w:rPr>
          <w:rFonts w:eastAsia="Times New Roman"/>
          <w:sz w:val="22"/>
          <w:szCs w:val="22"/>
        </w:rPr>
      </w:pPr>
    </w:p>
    <w:p w14:paraId="53DDCF7D" w14:textId="5A2D98C0" w:rsidR="006241E0" w:rsidRPr="00064A5B" w:rsidRDefault="006241E0" w:rsidP="00064A5B">
      <w:pPr>
        <w:jc w:val="both"/>
        <w:rPr>
          <w:rFonts w:eastAsia="Times New Roman"/>
          <w:b/>
          <w:sz w:val="22"/>
          <w:szCs w:val="22"/>
        </w:rPr>
      </w:pPr>
      <w:r w:rsidRPr="00064A5B">
        <w:rPr>
          <w:rFonts w:eastAsia="Times New Roman"/>
          <w:b/>
          <w:sz w:val="22"/>
          <w:szCs w:val="22"/>
        </w:rPr>
        <w:t>Istituto nazionale di oceanografia e di geofisica sperimentale – OGS</w:t>
      </w:r>
    </w:p>
    <w:p w14:paraId="2249EF32" w14:textId="096A04CB" w:rsidR="00064A5B" w:rsidRDefault="00064A5B" w:rsidP="00064A5B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press@inogs.it</w:t>
      </w:r>
    </w:p>
    <w:p w14:paraId="7F6DC8D8" w14:textId="77777777" w:rsidR="006241E0" w:rsidRPr="00064A5B" w:rsidRDefault="006241E0" w:rsidP="00064A5B">
      <w:pPr>
        <w:jc w:val="both"/>
        <w:rPr>
          <w:rFonts w:eastAsia="Times New Roman"/>
          <w:sz w:val="22"/>
          <w:szCs w:val="22"/>
        </w:rPr>
      </w:pPr>
      <w:r w:rsidRPr="00064A5B">
        <w:rPr>
          <w:rFonts w:eastAsia="Times New Roman"/>
          <w:sz w:val="22"/>
          <w:szCs w:val="22"/>
        </w:rPr>
        <w:t xml:space="preserve">Michele Da Col - Studio Sandrinelli Srl: cell. 3403356400 – email: </w:t>
      </w:r>
      <w:hyperlink r:id="rId11" w:history="1">
        <w:r w:rsidRPr="00064A5B">
          <w:rPr>
            <w:rFonts w:eastAsia="Times New Roman"/>
            <w:sz w:val="22"/>
            <w:szCs w:val="22"/>
          </w:rPr>
          <w:t>dacol@studiosandrinelli.com</w:t>
        </w:r>
      </w:hyperlink>
    </w:p>
    <w:p w14:paraId="31BF0FE3" w14:textId="77777777" w:rsidR="006241E0" w:rsidRPr="00064A5B" w:rsidRDefault="006241E0" w:rsidP="00064A5B">
      <w:pPr>
        <w:jc w:val="both"/>
        <w:rPr>
          <w:rFonts w:eastAsia="Times New Roman"/>
          <w:sz w:val="22"/>
          <w:szCs w:val="22"/>
        </w:rPr>
      </w:pPr>
      <w:r w:rsidRPr="00064A5B">
        <w:rPr>
          <w:rFonts w:eastAsia="Times New Roman"/>
          <w:sz w:val="22"/>
          <w:szCs w:val="22"/>
        </w:rPr>
        <w:t xml:space="preserve">Francesca Petrera: cell. 3479901885 – email: </w:t>
      </w:r>
      <w:hyperlink r:id="rId12" w:history="1">
        <w:r w:rsidRPr="00064A5B">
          <w:rPr>
            <w:rFonts w:eastAsia="Times New Roman"/>
            <w:sz w:val="22"/>
            <w:szCs w:val="22"/>
          </w:rPr>
          <w:t>fpetrera@inogs.it</w:t>
        </w:r>
      </w:hyperlink>
    </w:p>
    <w:p w14:paraId="2729AD6A" w14:textId="77777777" w:rsidR="006241E0" w:rsidRPr="00064A5B" w:rsidRDefault="006241E0" w:rsidP="00064A5B">
      <w:pPr>
        <w:jc w:val="both"/>
        <w:rPr>
          <w:sz w:val="21"/>
          <w:szCs w:val="21"/>
        </w:rPr>
      </w:pPr>
    </w:p>
    <w:p w14:paraId="0B682661" w14:textId="518771BB" w:rsidR="006241E0" w:rsidRPr="00064A5B" w:rsidRDefault="00356E5C" w:rsidP="00064A5B">
      <w:pPr>
        <w:jc w:val="both"/>
        <w:rPr>
          <w:sz w:val="21"/>
          <w:szCs w:val="21"/>
        </w:rPr>
      </w:pPr>
      <w:r w:rsidRPr="00064A5B">
        <w:rPr>
          <w:sz w:val="21"/>
          <w:szCs w:val="21"/>
        </w:rPr>
        <w:t>---</w:t>
      </w:r>
    </w:p>
    <w:p w14:paraId="0D1291CB" w14:textId="0BF8B11B" w:rsidR="00B66EBE" w:rsidRPr="00064A5B" w:rsidRDefault="00053782" w:rsidP="00064A5B">
      <w:pPr>
        <w:jc w:val="both"/>
        <w:rPr>
          <w:sz w:val="21"/>
          <w:szCs w:val="21"/>
        </w:rPr>
      </w:pPr>
      <w:r w:rsidRPr="00064A5B">
        <w:rPr>
          <w:sz w:val="21"/>
          <w:szCs w:val="21"/>
        </w:rPr>
        <w:t xml:space="preserve">Questi gli </w:t>
      </w:r>
      <w:r w:rsidR="003926AC" w:rsidRPr="00064A5B">
        <w:rPr>
          <w:sz w:val="21"/>
          <w:szCs w:val="21"/>
        </w:rPr>
        <w:t xml:space="preserve">altri </w:t>
      </w:r>
      <w:r w:rsidRPr="00064A5B">
        <w:rPr>
          <w:sz w:val="21"/>
          <w:szCs w:val="21"/>
        </w:rPr>
        <w:t xml:space="preserve">Enti pubblici di ricerca </w:t>
      </w:r>
      <w:r w:rsidR="00B66EBE" w:rsidRPr="00064A5B">
        <w:rPr>
          <w:sz w:val="21"/>
          <w:szCs w:val="21"/>
        </w:rPr>
        <w:t>e i loro</w:t>
      </w:r>
      <w:r w:rsidRPr="00064A5B">
        <w:rPr>
          <w:sz w:val="21"/>
          <w:szCs w:val="21"/>
        </w:rPr>
        <w:t xml:space="preserve"> contributi: </w:t>
      </w:r>
    </w:p>
    <w:p w14:paraId="41A799C8" w14:textId="34E2A26A" w:rsidR="00B66EBE" w:rsidRPr="00064A5B" w:rsidRDefault="00B66EBE" w:rsidP="00064A5B">
      <w:pPr>
        <w:jc w:val="both"/>
        <w:rPr>
          <w:b/>
          <w:color w:val="000000"/>
          <w:sz w:val="21"/>
          <w:szCs w:val="21"/>
          <w:shd w:val="clear" w:color="auto" w:fill="FDFDFD"/>
        </w:rPr>
      </w:pPr>
    </w:p>
    <w:p w14:paraId="55C37163" w14:textId="77777777" w:rsidR="00D31B50" w:rsidRPr="00064A5B" w:rsidRDefault="00B66EBE" w:rsidP="00064A5B">
      <w:pPr>
        <w:jc w:val="both"/>
        <w:rPr>
          <w:sz w:val="21"/>
          <w:szCs w:val="21"/>
        </w:rPr>
      </w:pPr>
      <w:r w:rsidRPr="00064A5B">
        <w:rPr>
          <w:b/>
          <w:sz w:val="21"/>
          <w:szCs w:val="21"/>
        </w:rPr>
        <w:t>ASI:</w:t>
      </w:r>
      <w:r w:rsidR="00D31B50" w:rsidRPr="00064A5B">
        <w:rPr>
          <w:sz w:val="21"/>
          <w:szCs w:val="21"/>
        </w:rPr>
        <w:t xml:space="preserve"> Il racconto dello Spazio per </w:t>
      </w:r>
      <w:r w:rsidR="00D31B50" w:rsidRPr="00064A5B">
        <w:rPr>
          <w:bCs/>
          <w:sz w:val="21"/>
          <w:szCs w:val="21"/>
        </w:rPr>
        <w:t>l’Agenzia Spaziale Italiana</w:t>
      </w:r>
      <w:r w:rsidR="00D31B50" w:rsidRPr="00064A5B">
        <w:rPr>
          <w:b/>
          <w:bCs/>
          <w:sz w:val="21"/>
          <w:szCs w:val="21"/>
        </w:rPr>
        <w:t xml:space="preserve"> </w:t>
      </w:r>
      <w:r w:rsidR="00D31B50" w:rsidRPr="00064A5B">
        <w:rPr>
          <w:sz w:val="21"/>
          <w:szCs w:val="21"/>
        </w:rPr>
        <w:t>passa attraverso 19 video (alcuni vere lezioni virtuali): esplorare l’Universo, scoperte della fisica fondamentale, esperimenti e vita degli astronauti su</w:t>
      </w:r>
      <w:r w:rsidR="00BD78B4" w:rsidRPr="00064A5B">
        <w:rPr>
          <w:sz w:val="21"/>
          <w:szCs w:val="21"/>
        </w:rPr>
        <w:t>lla</w:t>
      </w:r>
      <w:r w:rsidR="00D31B50" w:rsidRPr="00064A5B">
        <w:rPr>
          <w:sz w:val="21"/>
          <w:szCs w:val="21"/>
        </w:rPr>
        <w:t xml:space="preserve"> Stazione Spaziale Internazionale.</w:t>
      </w:r>
    </w:p>
    <w:p w14:paraId="20DFD3D9" w14:textId="397A62DB" w:rsidR="00CB7DF8" w:rsidRPr="00064A5B" w:rsidRDefault="00462CEB" w:rsidP="00064A5B">
      <w:pPr>
        <w:jc w:val="both"/>
        <w:rPr>
          <w:sz w:val="21"/>
          <w:szCs w:val="21"/>
        </w:rPr>
      </w:pPr>
      <w:r w:rsidRPr="00064A5B">
        <w:rPr>
          <w:b/>
          <w:sz w:val="21"/>
          <w:szCs w:val="21"/>
        </w:rPr>
        <w:br/>
      </w:r>
      <w:r w:rsidR="00053782" w:rsidRPr="00064A5B">
        <w:rPr>
          <w:b/>
          <w:sz w:val="21"/>
          <w:szCs w:val="21"/>
        </w:rPr>
        <w:t>CNR</w:t>
      </w:r>
      <w:r w:rsidR="00B66EBE" w:rsidRPr="00064A5B">
        <w:rPr>
          <w:sz w:val="21"/>
          <w:szCs w:val="21"/>
        </w:rPr>
        <w:t>:</w:t>
      </w:r>
      <w:r w:rsidR="00053782" w:rsidRPr="00064A5B">
        <w:rPr>
          <w:sz w:val="21"/>
          <w:szCs w:val="21"/>
        </w:rPr>
        <w:t xml:space="preserve"> </w:t>
      </w:r>
      <w:r w:rsidR="00670B2C" w:rsidRPr="00064A5B">
        <w:rPr>
          <w:sz w:val="21"/>
          <w:szCs w:val="21"/>
        </w:rPr>
        <w:t>La multidisciplinarietà del Consiglio Nazionale delle Ricerche si riflette nella multimedialità dei contenuti forniti: video, fumetti e cartoon, software, mostre, webinar, news, articoli sull’attualità e l</w:t>
      </w:r>
      <w:r w:rsidR="00CB7DF8" w:rsidRPr="00064A5B">
        <w:rPr>
          <w:sz w:val="21"/>
          <w:szCs w:val="21"/>
        </w:rPr>
        <w:t>’attività della rete scientifica.</w:t>
      </w:r>
    </w:p>
    <w:p w14:paraId="7A7D05AC" w14:textId="77777777" w:rsidR="00D81188" w:rsidRPr="00064A5B" w:rsidRDefault="00D81188" w:rsidP="00064A5B">
      <w:pPr>
        <w:jc w:val="both"/>
        <w:rPr>
          <w:b/>
          <w:sz w:val="21"/>
          <w:szCs w:val="21"/>
        </w:rPr>
      </w:pPr>
    </w:p>
    <w:p w14:paraId="294F809C" w14:textId="77777777" w:rsidR="00D81188" w:rsidRPr="00064A5B" w:rsidRDefault="00053782" w:rsidP="00064A5B">
      <w:pPr>
        <w:jc w:val="both"/>
        <w:rPr>
          <w:sz w:val="21"/>
          <w:szCs w:val="21"/>
        </w:rPr>
      </w:pPr>
      <w:r w:rsidRPr="00064A5B">
        <w:rPr>
          <w:b/>
          <w:sz w:val="21"/>
          <w:szCs w:val="21"/>
        </w:rPr>
        <w:t>CREA</w:t>
      </w:r>
      <w:r w:rsidR="00B66EBE" w:rsidRPr="00064A5B">
        <w:rPr>
          <w:b/>
          <w:sz w:val="21"/>
          <w:szCs w:val="21"/>
        </w:rPr>
        <w:t>:</w:t>
      </w:r>
      <w:r w:rsidR="00D81188" w:rsidRPr="00064A5B">
        <w:rPr>
          <w:sz w:val="21"/>
          <w:szCs w:val="21"/>
        </w:rPr>
        <w:t xml:space="preserve"> Videolezioni, ebook, app e una webserie vera e propria: per far scoprire a grandi e piccoli l’agricoltura, dal gene alla tavola, sempre all’insegna della sostenibilità, senza dimenticare i consigli per mangiare sano dei nostri esperti.</w:t>
      </w:r>
    </w:p>
    <w:p w14:paraId="77EB0F9B" w14:textId="77777777" w:rsidR="00B66EBE" w:rsidRPr="00064A5B" w:rsidRDefault="00B66EBE" w:rsidP="00064A5B">
      <w:pPr>
        <w:jc w:val="both"/>
        <w:rPr>
          <w:b/>
          <w:sz w:val="21"/>
          <w:szCs w:val="21"/>
        </w:rPr>
      </w:pPr>
    </w:p>
    <w:p w14:paraId="0FC29D7B" w14:textId="77777777" w:rsidR="00B66EBE" w:rsidRPr="00064A5B" w:rsidRDefault="00053782" w:rsidP="00064A5B">
      <w:pPr>
        <w:jc w:val="both"/>
        <w:rPr>
          <w:sz w:val="21"/>
          <w:szCs w:val="21"/>
        </w:rPr>
      </w:pPr>
      <w:r w:rsidRPr="00064A5B">
        <w:rPr>
          <w:b/>
          <w:sz w:val="21"/>
          <w:szCs w:val="21"/>
        </w:rPr>
        <w:t>CREF</w:t>
      </w:r>
      <w:r w:rsidR="00B66EBE" w:rsidRPr="00064A5B">
        <w:rPr>
          <w:sz w:val="21"/>
          <w:szCs w:val="21"/>
        </w:rPr>
        <w:t>:</w:t>
      </w:r>
      <w:r w:rsidR="008F18DB" w:rsidRPr="00064A5B">
        <w:rPr>
          <w:sz w:val="21"/>
          <w:szCs w:val="21"/>
        </w:rPr>
        <w:t xml:space="preserve"> Visita virtuale al museo dell’Istituto sulla vita e le opere di Enrico Fermi e del gruppo di dei ragazzi di Via Panisperna. Videointerviste di divulgazione scientifica sui temi della complessità, propagazione di fake news sui social network.</w:t>
      </w:r>
    </w:p>
    <w:p w14:paraId="44ABDB00" w14:textId="77777777" w:rsidR="00B66EBE" w:rsidRPr="00064A5B" w:rsidRDefault="00B66EBE" w:rsidP="00064A5B">
      <w:pPr>
        <w:jc w:val="both"/>
        <w:rPr>
          <w:sz w:val="21"/>
          <w:szCs w:val="21"/>
        </w:rPr>
      </w:pPr>
    </w:p>
    <w:p w14:paraId="0FFD55A9" w14:textId="77777777" w:rsidR="00B66EBE" w:rsidRPr="00064A5B" w:rsidRDefault="00053782" w:rsidP="00064A5B">
      <w:pPr>
        <w:jc w:val="both"/>
        <w:rPr>
          <w:sz w:val="21"/>
          <w:szCs w:val="21"/>
        </w:rPr>
      </w:pPr>
      <w:r w:rsidRPr="00064A5B">
        <w:rPr>
          <w:b/>
          <w:sz w:val="21"/>
          <w:szCs w:val="21"/>
        </w:rPr>
        <w:t>ENEA</w:t>
      </w:r>
      <w:r w:rsidR="00B66EBE" w:rsidRPr="00064A5B">
        <w:rPr>
          <w:sz w:val="21"/>
          <w:szCs w:val="21"/>
        </w:rPr>
        <w:t>:</w:t>
      </w:r>
      <w:r w:rsidR="00FF5C83" w:rsidRPr="00064A5B">
        <w:rPr>
          <w:sz w:val="21"/>
          <w:szCs w:val="21"/>
        </w:rPr>
        <w:t xml:space="preserve"> L’Ente propone un ‘pacchetto’ di 10 lezioni online su efficienza e risparmio energetico e 10 dirette Facebook con i suoi esperti, dedicate ai temi delle puntate dell'Info-reality sull’efficienza energetica realizzato per la campagna “Italia in Classe A” in collaborazione con il MiSE. Vi è poi una selezione di video su clima, ambiente, economia circolare, energia da fusione e innovazione tecnologica.</w:t>
      </w:r>
    </w:p>
    <w:p w14:paraId="1F31B4AD" w14:textId="77777777" w:rsidR="00B66EBE" w:rsidRPr="00064A5B" w:rsidRDefault="00B66EBE" w:rsidP="00064A5B">
      <w:pPr>
        <w:jc w:val="both"/>
        <w:rPr>
          <w:sz w:val="21"/>
          <w:szCs w:val="21"/>
        </w:rPr>
      </w:pPr>
    </w:p>
    <w:p w14:paraId="50ED0BE4" w14:textId="77777777" w:rsidR="00BD250D" w:rsidRPr="00064A5B" w:rsidRDefault="00053782" w:rsidP="00064A5B">
      <w:pPr>
        <w:jc w:val="both"/>
        <w:rPr>
          <w:spacing w:val="3"/>
          <w:sz w:val="21"/>
          <w:szCs w:val="21"/>
          <w:shd w:val="clear" w:color="auto" w:fill="FDFDFD"/>
        </w:rPr>
      </w:pPr>
      <w:r w:rsidRPr="00064A5B">
        <w:rPr>
          <w:b/>
          <w:sz w:val="21"/>
          <w:szCs w:val="21"/>
        </w:rPr>
        <w:lastRenderedPageBreak/>
        <w:t>INAF</w:t>
      </w:r>
      <w:r w:rsidR="00B66EBE" w:rsidRPr="00064A5B">
        <w:rPr>
          <w:b/>
          <w:sz w:val="21"/>
          <w:szCs w:val="21"/>
        </w:rPr>
        <w:t>:</w:t>
      </w:r>
      <w:r w:rsidR="00BD250D" w:rsidRPr="00064A5B">
        <w:rPr>
          <w:sz w:val="21"/>
          <w:szCs w:val="21"/>
        </w:rPr>
        <w:t xml:space="preserve"> </w:t>
      </w:r>
      <w:r w:rsidR="00BD250D" w:rsidRPr="00064A5B">
        <w:rPr>
          <w:spacing w:val="3"/>
          <w:sz w:val="21"/>
          <w:szCs w:val="21"/>
          <w:shd w:val="clear" w:color="auto" w:fill="FDFDFD"/>
        </w:rPr>
        <w:t>Le proposte dell’Istituto raccolgono materiali dedicati agli insegnanti nelle classi, ma anche video rivolti direttamente agli studenti e mostre virtuali da visitare online per tutta la famiglia. Dal Sistema Solare ai buchi neri, dalla Luna agli esopianeti, tra passato e futuro delle scienze dell’universo.</w:t>
      </w:r>
    </w:p>
    <w:p w14:paraId="36D30000" w14:textId="77777777" w:rsidR="00B66EBE" w:rsidRPr="00064A5B" w:rsidRDefault="00B66EBE" w:rsidP="00064A5B">
      <w:pPr>
        <w:jc w:val="both"/>
        <w:rPr>
          <w:sz w:val="21"/>
          <w:szCs w:val="21"/>
        </w:rPr>
      </w:pPr>
    </w:p>
    <w:p w14:paraId="57B3CDB3" w14:textId="77777777" w:rsidR="00CA272D" w:rsidRPr="00064A5B" w:rsidRDefault="00B66EBE" w:rsidP="00064A5B">
      <w:pPr>
        <w:jc w:val="both"/>
        <w:textAlignment w:val="baseline"/>
        <w:rPr>
          <w:rFonts w:eastAsia="Times New Roman"/>
          <w:sz w:val="21"/>
          <w:szCs w:val="21"/>
          <w:bdr w:val="none" w:sz="0" w:space="0" w:color="auto" w:frame="1"/>
          <w:lang w:eastAsia="en-GB"/>
        </w:rPr>
      </w:pPr>
      <w:r w:rsidRPr="00064A5B">
        <w:rPr>
          <w:b/>
          <w:sz w:val="21"/>
          <w:szCs w:val="21"/>
        </w:rPr>
        <w:t>INDAM</w:t>
      </w:r>
      <w:r w:rsidRPr="00064A5B">
        <w:rPr>
          <w:sz w:val="21"/>
          <w:szCs w:val="21"/>
        </w:rPr>
        <w:t>:</w:t>
      </w:r>
      <w:r w:rsidR="00CA272D" w:rsidRPr="00064A5B">
        <w:rPr>
          <w:sz w:val="21"/>
          <w:szCs w:val="21"/>
        </w:rPr>
        <w:t xml:space="preserve"> </w:t>
      </w:r>
      <w:r w:rsidR="00CA272D" w:rsidRPr="00064A5B">
        <w:rPr>
          <w:rFonts w:eastAsia="Times New Roman"/>
          <w:sz w:val="21"/>
          <w:szCs w:val="21"/>
          <w:bdr w:val="none" w:sz="0" w:space="0" w:color="auto" w:frame="1"/>
          <w:shd w:val="clear" w:color="auto" w:fill="FFFFFF"/>
          <w:lang w:eastAsia="en-GB"/>
        </w:rPr>
        <w:t>L’Istituto</w:t>
      </w:r>
      <w:r w:rsidR="00CA272D" w:rsidRPr="00064A5B">
        <w:rPr>
          <w:rFonts w:eastAsia="Times New Roman"/>
          <w:sz w:val="21"/>
          <w:szCs w:val="21"/>
          <w:bdr w:val="none" w:sz="0" w:space="0" w:color="auto" w:frame="1"/>
          <w:lang w:eastAsia="en-GB"/>
        </w:rPr>
        <w:t> ha ben chiaro quanto conti la scuola e che non ci può essere Alta Matematica senza un’educazione matematica di qualità a tutti i livelli scolari. #lascuolaconta: video, lezioni, idee per la DAD e oltre, la comunità matematica per la scuola e con la scuola.</w:t>
      </w:r>
    </w:p>
    <w:p w14:paraId="6BB84F65" w14:textId="77777777" w:rsidR="00B66EBE" w:rsidRPr="00064A5B" w:rsidRDefault="00B66EBE" w:rsidP="00064A5B">
      <w:pPr>
        <w:jc w:val="both"/>
        <w:rPr>
          <w:sz w:val="21"/>
          <w:szCs w:val="21"/>
        </w:rPr>
      </w:pPr>
    </w:p>
    <w:p w14:paraId="18CAB3F4" w14:textId="77777777" w:rsidR="003928CD" w:rsidRPr="00064A5B" w:rsidRDefault="00053782" w:rsidP="00064A5B">
      <w:pPr>
        <w:jc w:val="both"/>
        <w:rPr>
          <w:sz w:val="21"/>
          <w:szCs w:val="21"/>
        </w:rPr>
      </w:pPr>
      <w:r w:rsidRPr="00064A5B">
        <w:rPr>
          <w:b/>
          <w:sz w:val="21"/>
          <w:szCs w:val="21"/>
        </w:rPr>
        <w:t>INDIRE</w:t>
      </w:r>
      <w:r w:rsidR="004A74C7" w:rsidRPr="00064A5B">
        <w:rPr>
          <w:sz w:val="21"/>
          <w:szCs w:val="21"/>
        </w:rPr>
        <w:t>:</w:t>
      </w:r>
      <w:r w:rsidR="003928CD" w:rsidRPr="00064A5B">
        <w:rPr>
          <w:sz w:val="21"/>
          <w:szCs w:val="21"/>
        </w:rPr>
        <w:t xml:space="preserve"> </w:t>
      </w:r>
      <w:r w:rsidR="00E77F26" w:rsidRPr="00064A5B">
        <w:rPr>
          <w:sz w:val="21"/>
          <w:szCs w:val="21"/>
        </w:rPr>
        <w:t>L’Istituto</w:t>
      </w:r>
      <w:r w:rsidR="003928CD" w:rsidRPr="00064A5B">
        <w:rPr>
          <w:sz w:val="21"/>
          <w:szCs w:val="21"/>
        </w:rPr>
        <w:t xml:space="preserve"> propone una sezione per la didattica a distanza con più di 150 webinar a cui hanno partecipato 25 mila docenti. Offre anche una pagina di tutorial e strumenti innovativi, mostre virtuali e contributi su coding, musica a scuola e tecnologie applicate alla didattica.</w:t>
      </w:r>
    </w:p>
    <w:p w14:paraId="57803900" w14:textId="77777777" w:rsidR="00B66EBE" w:rsidRPr="00064A5B" w:rsidRDefault="00B66EBE" w:rsidP="00064A5B">
      <w:pPr>
        <w:jc w:val="both"/>
        <w:rPr>
          <w:sz w:val="21"/>
          <w:szCs w:val="21"/>
        </w:rPr>
      </w:pPr>
    </w:p>
    <w:p w14:paraId="6D1797FA" w14:textId="77777777" w:rsidR="005F58E6" w:rsidRPr="00064A5B" w:rsidRDefault="00053782" w:rsidP="00064A5B">
      <w:pPr>
        <w:jc w:val="both"/>
        <w:rPr>
          <w:sz w:val="21"/>
          <w:szCs w:val="21"/>
        </w:rPr>
      </w:pPr>
      <w:r w:rsidRPr="00064A5B">
        <w:rPr>
          <w:b/>
          <w:sz w:val="21"/>
          <w:szCs w:val="21"/>
        </w:rPr>
        <w:t>INFN</w:t>
      </w:r>
      <w:r w:rsidR="00B66EBE" w:rsidRPr="00064A5B">
        <w:rPr>
          <w:sz w:val="21"/>
          <w:szCs w:val="21"/>
        </w:rPr>
        <w:t>:</w:t>
      </w:r>
      <w:r w:rsidR="005F58E6" w:rsidRPr="00064A5B">
        <w:rPr>
          <w:sz w:val="21"/>
          <w:szCs w:val="21"/>
        </w:rPr>
        <w:t xml:space="preserve"> Onde gravitazionali, antimateria, materia oscura, bosone di Higgs sono alcuni dei protagonisti degli approfondimenti proposti dall’INFN. La fisica moderna raccontata agli studenti, esperimenti da fare a casa, dirette Facebook, cartoon, conferenze-spettacolo per ragazzi e famiglie e molto altro.</w:t>
      </w:r>
    </w:p>
    <w:p w14:paraId="34BFE558" w14:textId="77777777" w:rsidR="00B66EBE" w:rsidRPr="00064A5B" w:rsidRDefault="00B66EBE" w:rsidP="00064A5B">
      <w:pPr>
        <w:jc w:val="both"/>
        <w:rPr>
          <w:sz w:val="21"/>
          <w:szCs w:val="21"/>
        </w:rPr>
      </w:pPr>
    </w:p>
    <w:p w14:paraId="40CE368A" w14:textId="77777777" w:rsidR="00D24349" w:rsidRPr="00064A5B" w:rsidRDefault="00053782" w:rsidP="00064A5B">
      <w:pPr>
        <w:jc w:val="both"/>
        <w:rPr>
          <w:sz w:val="21"/>
          <w:szCs w:val="21"/>
        </w:rPr>
      </w:pPr>
      <w:r w:rsidRPr="00064A5B">
        <w:rPr>
          <w:b/>
          <w:sz w:val="21"/>
          <w:szCs w:val="21"/>
        </w:rPr>
        <w:t>INGV</w:t>
      </w:r>
      <w:r w:rsidR="00B66EBE" w:rsidRPr="00064A5B">
        <w:rPr>
          <w:sz w:val="21"/>
          <w:szCs w:val="21"/>
        </w:rPr>
        <w:t>:</w:t>
      </w:r>
      <w:r w:rsidR="00D24349" w:rsidRPr="00064A5B">
        <w:rPr>
          <w:sz w:val="21"/>
          <w:szCs w:val="21"/>
        </w:rPr>
        <w:t xml:space="preserve"> Una selezione di video, immagini e giochi per entrare nel pianeta affascinante, dalle eruzioni vulcaniche alle passeggiate sui ghiacciai fino alla scoperta del tremore sismico. In un viaggio che da web prosegue “nel” pianeta Terra.</w:t>
      </w:r>
    </w:p>
    <w:p w14:paraId="28C53E16" w14:textId="579B1E7F" w:rsidR="001B609A" w:rsidRPr="00064A5B" w:rsidRDefault="00462CEB" w:rsidP="00064A5B">
      <w:pPr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064A5B">
        <w:rPr>
          <w:b/>
          <w:sz w:val="21"/>
          <w:szCs w:val="21"/>
        </w:rPr>
        <w:br/>
      </w:r>
      <w:r w:rsidR="00053782" w:rsidRPr="00064A5B">
        <w:rPr>
          <w:b/>
          <w:sz w:val="21"/>
          <w:szCs w:val="21"/>
        </w:rPr>
        <w:t>INRIM</w:t>
      </w:r>
      <w:r w:rsidR="00B66EBE" w:rsidRPr="00064A5B">
        <w:rPr>
          <w:sz w:val="21"/>
          <w:szCs w:val="21"/>
        </w:rPr>
        <w:t>:</w:t>
      </w:r>
      <w:r w:rsidR="001B609A" w:rsidRPr="00064A5B">
        <w:rPr>
          <w:sz w:val="21"/>
          <w:szCs w:val="21"/>
        </w:rPr>
        <w:t xml:space="preserve"> Dalla storia della scienza delle misure alle misurazioni nella vita di tutti i giorni: la metrologia e il suo contributo allo sviluppo scientifico, tecnologico e industriale, ma non solo</w:t>
      </w:r>
      <w:r w:rsidR="001B609A" w:rsidRPr="00064A5B">
        <w:rPr>
          <w:rFonts w:ascii="Arial" w:hAnsi="Arial" w:cs="Arial"/>
          <w:color w:val="202124"/>
          <w:sz w:val="21"/>
          <w:szCs w:val="21"/>
          <w:shd w:val="clear" w:color="auto" w:fill="FFFFFF"/>
        </w:rPr>
        <w:t>.</w:t>
      </w:r>
    </w:p>
    <w:p w14:paraId="386584FA" w14:textId="604382D1" w:rsidR="00B66EBE" w:rsidRPr="00064A5B" w:rsidRDefault="00B66EBE" w:rsidP="00064A5B">
      <w:pPr>
        <w:jc w:val="both"/>
        <w:rPr>
          <w:sz w:val="21"/>
          <w:szCs w:val="21"/>
        </w:rPr>
      </w:pPr>
    </w:p>
    <w:p w14:paraId="29AB2DA8" w14:textId="77777777" w:rsidR="004E37D6" w:rsidRPr="00064A5B" w:rsidRDefault="00053782" w:rsidP="00064A5B">
      <w:pPr>
        <w:jc w:val="both"/>
        <w:rPr>
          <w:sz w:val="21"/>
          <w:szCs w:val="21"/>
        </w:rPr>
      </w:pPr>
      <w:r w:rsidRPr="00064A5B">
        <w:rPr>
          <w:b/>
          <w:sz w:val="21"/>
          <w:szCs w:val="21"/>
        </w:rPr>
        <w:t>INVALSI</w:t>
      </w:r>
      <w:r w:rsidR="00B66EBE" w:rsidRPr="00064A5B">
        <w:rPr>
          <w:sz w:val="21"/>
          <w:szCs w:val="21"/>
        </w:rPr>
        <w:t>:</w:t>
      </w:r>
      <w:r w:rsidR="004E37D6" w:rsidRPr="00064A5B">
        <w:rPr>
          <w:sz w:val="21"/>
          <w:szCs w:val="21"/>
        </w:rPr>
        <w:t xml:space="preserve"> l’Istituto presenta un primo gruppo di video utili a focalizzare alcuni aspetti relativi alle prove nazionali e continuerà a proporre specifici contributi per offrire spunti e approfondimenti sulla valutazione del sistema scolastico italiano nel suo complesso, sulle ricerche correlate, sull’utilizzo dei dati e sulle indagini internazionali a cui il nostro Paese aderisce. </w:t>
      </w:r>
    </w:p>
    <w:p w14:paraId="47A43E22" w14:textId="77777777" w:rsidR="00522C7F" w:rsidRPr="00064A5B" w:rsidRDefault="00522C7F" w:rsidP="00064A5B">
      <w:pPr>
        <w:shd w:val="clear" w:color="auto" w:fill="FDFDFD"/>
        <w:jc w:val="both"/>
        <w:rPr>
          <w:b/>
          <w:sz w:val="21"/>
          <w:szCs w:val="21"/>
        </w:rPr>
      </w:pPr>
    </w:p>
    <w:p w14:paraId="02F06CA8" w14:textId="77777777" w:rsidR="00522C7F" w:rsidRPr="00064A5B" w:rsidRDefault="00053782" w:rsidP="00064A5B">
      <w:pPr>
        <w:shd w:val="clear" w:color="auto" w:fill="FDFDFD"/>
        <w:jc w:val="both"/>
        <w:rPr>
          <w:rFonts w:eastAsia="Times New Roman"/>
          <w:color w:val="000000"/>
          <w:sz w:val="21"/>
          <w:szCs w:val="21"/>
        </w:rPr>
      </w:pPr>
      <w:r w:rsidRPr="00064A5B">
        <w:rPr>
          <w:b/>
          <w:sz w:val="21"/>
          <w:szCs w:val="21"/>
        </w:rPr>
        <w:t>Istituto Italiano di Studi Germanici</w:t>
      </w:r>
      <w:r w:rsidR="00B66EBE" w:rsidRPr="00064A5B">
        <w:rPr>
          <w:sz w:val="21"/>
          <w:szCs w:val="21"/>
        </w:rPr>
        <w:t>:</w:t>
      </w:r>
      <w:r w:rsidR="00FF5C83" w:rsidRPr="00064A5B">
        <w:rPr>
          <w:sz w:val="21"/>
          <w:szCs w:val="21"/>
        </w:rPr>
        <w:t xml:space="preserve"> </w:t>
      </w:r>
      <w:r w:rsidR="00522C7F" w:rsidRPr="00064A5B">
        <w:rPr>
          <w:rFonts w:eastAsia="Times New Roman"/>
          <w:color w:val="000000"/>
          <w:sz w:val="21"/>
          <w:szCs w:val="21"/>
        </w:rPr>
        <w:t>L’Istituto, l’unico tra gli Enti di Ricerca italiani unicamente dedicato alle discipline umanistiche, con specializzazione nelle culture del Nordeuropa (culture di lingua tedesca, dei paesi scandinavi e dell’area di lingua nederlandese), propone una serie di video di formato uniforme con lezioni di approfondimento sulla filosofia, la storia e la letteratura tedesca, con escursioni nelle letterature nordiche.</w:t>
      </w:r>
    </w:p>
    <w:p w14:paraId="2340B456" w14:textId="4F6C78ED" w:rsidR="00070C6A" w:rsidRPr="00064A5B" w:rsidRDefault="00462CEB" w:rsidP="00064A5B">
      <w:pPr>
        <w:shd w:val="clear" w:color="auto" w:fill="FDFDFD"/>
        <w:jc w:val="both"/>
        <w:rPr>
          <w:rFonts w:eastAsia="Times New Roman"/>
          <w:color w:val="000000"/>
          <w:sz w:val="21"/>
          <w:szCs w:val="21"/>
        </w:rPr>
      </w:pPr>
      <w:r w:rsidRPr="00064A5B">
        <w:rPr>
          <w:rFonts w:eastAsia="Times New Roman"/>
          <w:b/>
          <w:color w:val="000000"/>
          <w:sz w:val="21"/>
          <w:szCs w:val="21"/>
        </w:rPr>
        <w:br/>
      </w:r>
      <w:r w:rsidR="00053782" w:rsidRPr="00064A5B">
        <w:rPr>
          <w:b/>
          <w:sz w:val="21"/>
          <w:szCs w:val="21"/>
        </w:rPr>
        <w:t>ISPRA</w:t>
      </w:r>
      <w:r w:rsidR="00B66EBE" w:rsidRPr="00064A5B">
        <w:rPr>
          <w:sz w:val="21"/>
          <w:szCs w:val="21"/>
        </w:rPr>
        <w:t>:</w:t>
      </w:r>
      <w:r w:rsidR="00936E51" w:rsidRPr="00064A5B">
        <w:rPr>
          <w:sz w:val="21"/>
          <w:szCs w:val="21"/>
        </w:rPr>
        <w:t xml:space="preserve"> </w:t>
      </w:r>
      <w:r w:rsidR="00757AD7" w:rsidRPr="00064A5B">
        <w:rPr>
          <w:rFonts w:eastAsia="Times New Roman"/>
          <w:color w:val="000000"/>
          <w:sz w:val="21"/>
          <w:szCs w:val="21"/>
        </w:rPr>
        <w:t xml:space="preserve">L'ambiente insegna: </w:t>
      </w:r>
      <w:r w:rsidR="00070C6A" w:rsidRPr="00064A5B">
        <w:rPr>
          <w:rFonts w:eastAsia="Times New Roman"/>
          <w:color w:val="000000"/>
          <w:sz w:val="21"/>
          <w:szCs w:val="21"/>
        </w:rPr>
        <w:t xml:space="preserve">documentari e spot per tutte le età, utili anche per attività didattiche; un viaggio nell’oasi naturalistica di Castel Porziano, </w:t>
      </w:r>
      <w:r w:rsidR="00070C6A" w:rsidRPr="00064A5B">
        <w:rPr>
          <w:sz w:val="21"/>
          <w:szCs w:val="21"/>
        </w:rPr>
        <w:t>i colori prof</w:t>
      </w:r>
      <w:r w:rsidR="0011739E" w:rsidRPr="00064A5B">
        <w:rPr>
          <w:sz w:val="21"/>
          <w:szCs w:val="21"/>
        </w:rPr>
        <w:t>ondi del Mediterraneo e</w:t>
      </w:r>
      <w:r w:rsidR="00070C6A" w:rsidRPr="00064A5B">
        <w:rPr>
          <w:sz w:val="21"/>
          <w:szCs w:val="21"/>
        </w:rPr>
        <w:t xml:space="preserve"> il robot sottomarino per studiare i fondali, la plastica in mare</w:t>
      </w:r>
      <w:r w:rsidR="00757AD7" w:rsidRPr="00064A5B">
        <w:rPr>
          <w:sz w:val="21"/>
          <w:szCs w:val="21"/>
        </w:rPr>
        <w:t xml:space="preserve"> e gli impatti sulle tartarughe marine, </w:t>
      </w:r>
      <w:r w:rsidR="00070C6A" w:rsidRPr="00064A5B">
        <w:rPr>
          <w:rFonts w:eastAsia="Times New Roman"/>
          <w:color w:val="000000"/>
          <w:sz w:val="21"/>
          <w:szCs w:val="21"/>
        </w:rPr>
        <w:t>a caccia di “alieni” tra le nostre</w:t>
      </w:r>
      <w:r w:rsidR="00757AD7" w:rsidRPr="00064A5B">
        <w:rPr>
          <w:rFonts w:eastAsia="Times New Roman"/>
          <w:color w:val="000000"/>
          <w:sz w:val="21"/>
          <w:szCs w:val="21"/>
        </w:rPr>
        <w:t xml:space="preserve"> specie.</w:t>
      </w:r>
    </w:p>
    <w:p w14:paraId="2CBA9563" w14:textId="77777777" w:rsidR="00B66EBE" w:rsidRPr="00064A5B" w:rsidRDefault="00B66EBE" w:rsidP="00064A5B">
      <w:pPr>
        <w:jc w:val="both"/>
        <w:rPr>
          <w:sz w:val="21"/>
          <w:szCs w:val="21"/>
        </w:rPr>
      </w:pPr>
    </w:p>
    <w:p w14:paraId="0D01B8C2" w14:textId="77777777" w:rsidR="00522C7F" w:rsidRPr="00064A5B" w:rsidRDefault="00053782" w:rsidP="00064A5B">
      <w:pPr>
        <w:jc w:val="both"/>
        <w:rPr>
          <w:sz w:val="21"/>
          <w:szCs w:val="21"/>
        </w:rPr>
      </w:pPr>
      <w:r w:rsidRPr="00064A5B">
        <w:rPr>
          <w:b/>
          <w:sz w:val="21"/>
          <w:szCs w:val="21"/>
        </w:rPr>
        <w:t>ISS</w:t>
      </w:r>
      <w:r w:rsidR="00B66EBE" w:rsidRPr="00064A5B">
        <w:rPr>
          <w:b/>
          <w:sz w:val="21"/>
          <w:szCs w:val="21"/>
        </w:rPr>
        <w:t>:</w:t>
      </w:r>
      <w:r w:rsidR="00FF5C83" w:rsidRPr="00064A5B">
        <w:rPr>
          <w:sz w:val="21"/>
          <w:szCs w:val="21"/>
        </w:rPr>
        <w:t xml:space="preserve"> </w:t>
      </w:r>
      <w:r w:rsidR="00522C7F" w:rsidRPr="00064A5B">
        <w:rPr>
          <w:sz w:val="21"/>
          <w:szCs w:val="21"/>
        </w:rPr>
        <w:t>L’Istituto, oggi in prima linea per contrastare l’epidemia da nuovo coronavirus, mette a disposizione una serie di video per far conoscere e apprezzare il mondo della ricerca visto “da dentro”. Ascolterete la voce di giovani ricercatori e ricercatrici di oggi, per poter condividere le loro scelte e il loro entusiasmo, e ricercatori di ieri, per conoscere le radici del più importante ente di ricerca per la sanità pubblica in Italia.</w:t>
      </w:r>
    </w:p>
    <w:p w14:paraId="6E8A09DC" w14:textId="77777777" w:rsidR="00B66EBE" w:rsidRPr="00064A5B" w:rsidRDefault="00B66EBE" w:rsidP="00064A5B">
      <w:pPr>
        <w:jc w:val="both"/>
        <w:rPr>
          <w:sz w:val="21"/>
          <w:szCs w:val="21"/>
        </w:rPr>
      </w:pPr>
    </w:p>
    <w:p w14:paraId="28A119B2" w14:textId="651A8F8E" w:rsidR="00B66EBE" w:rsidRPr="00064A5B" w:rsidRDefault="00053782" w:rsidP="00064A5B">
      <w:pPr>
        <w:jc w:val="both"/>
        <w:rPr>
          <w:sz w:val="21"/>
          <w:szCs w:val="21"/>
        </w:rPr>
      </w:pPr>
      <w:r w:rsidRPr="00064A5B">
        <w:rPr>
          <w:b/>
          <w:sz w:val="21"/>
          <w:szCs w:val="21"/>
        </w:rPr>
        <w:t>ISTAT</w:t>
      </w:r>
      <w:r w:rsidR="00B66EBE" w:rsidRPr="00064A5B">
        <w:rPr>
          <w:sz w:val="21"/>
          <w:szCs w:val="21"/>
        </w:rPr>
        <w:t>:</w:t>
      </w:r>
      <w:r w:rsidR="0005141B" w:rsidRPr="00064A5B">
        <w:rPr>
          <w:sz w:val="21"/>
          <w:szCs w:val="21"/>
        </w:rPr>
        <w:t xml:space="preserve"> Attraverso prodotti tipicamente educational – dai giochi alle fiabe statistiche, ai pacchetti didattici fino ai tour virtuali – l’Istat propone un percorso di conoscenza de</w:t>
      </w:r>
      <w:r w:rsidR="00D27475" w:rsidRPr="00064A5B">
        <w:rPr>
          <w:sz w:val="21"/>
          <w:szCs w:val="21"/>
        </w:rPr>
        <w:t>lle statistiche ufficiali che dà</w:t>
      </w:r>
      <w:r w:rsidR="0005141B" w:rsidRPr="00064A5B">
        <w:rPr>
          <w:sz w:val="21"/>
          <w:szCs w:val="21"/>
        </w:rPr>
        <w:t xml:space="preserve"> conto dell’impegno dell’Istituto per promuovere un approccio consapevole dell’importanza dei dati nella vita di tutti i giorni.</w:t>
      </w:r>
    </w:p>
    <w:p w14:paraId="6D5633A0" w14:textId="77777777" w:rsidR="00B66EBE" w:rsidRPr="00064A5B" w:rsidRDefault="00B66EBE" w:rsidP="00064A5B">
      <w:pPr>
        <w:jc w:val="both"/>
        <w:rPr>
          <w:sz w:val="21"/>
          <w:szCs w:val="21"/>
        </w:rPr>
      </w:pPr>
    </w:p>
    <w:p w14:paraId="215C11D2" w14:textId="62A41335" w:rsidR="00DE1FD8" w:rsidRPr="00064A5B" w:rsidRDefault="00B66EBE" w:rsidP="00064A5B">
      <w:pPr>
        <w:jc w:val="both"/>
        <w:rPr>
          <w:rFonts w:eastAsia="Times New Roman"/>
          <w:color w:val="0000FF" w:themeColor="hyperlink"/>
          <w:sz w:val="21"/>
          <w:szCs w:val="21"/>
          <w:u w:val="single"/>
        </w:rPr>
      </w:pPr>
      <w:r w:rsidRPr="00064A5B">
        <w:rPr>
          <w:b/>
          <w:sz w:val="21"/>
          <w:szCs w:val="21"/>
        </w:rPr>
        <w:t>Stazione Zoologica ANTON DOHRN</w:t>
      </w:r>
      <w:r w:rsidRPr="00064A5B">
        <w:rPr>
          <w:sz w:val="21"/>
          <w:szCs w:val="21"/>
        </w:rPr>
        <w:t>:</w:t>
      </w:r>
      <w:r w:rsidR="009755BE" w:rsidRPr="00064A5B">
        <w:rPr>
          <w:sz w:val="21"/>
          <w:szCs w:val="21"/>
        </w:rPr>
        <w:t xml:space="preserve"> i contributi video forniti dalla SZN sono incentrati sulla sensibilizzazione e divulgazione sulle problematiche che interessano l’ecosistema marino</w:t>
      </w:r>
      <w:r w:rsidR="00522C7F" w:rsidRPr="00064A5B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.</w:t>
      </w:r>
    </w:p>
    <w:sectPr w:rsidR="00DE1FD8" w:rsidRPr="00064A5B" w:rsidSect="00E3138A">
      <w:headerReference w:type="default" r:id="rId13"/>
      <w:pgSz w:w="11900" w:h="16840"/>
      <w:pgMar w:top="297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9043F" w14:textId="77777777" w:rsidR="00BC32A9" w:rsidRDefault="00BC32A9" w:rsidP="00E3138A">
      <w:r>
        <w:separator/>
      </w:r>
    </w:p>
  </w:endnote>
  <w:endnote w:type="continuationSeparator" w:id="0">
    <w:p w14:paraId="57B3DA88" w14:textId="77777777" w:rsidR="00BC32A9" w:rsidRDefault="00BC32A9" w:rsidP="00E3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A2ED6" w14:textId="77777777" w:rsidR="00BC32A9" w:rsidRDefault="00BC32A9" w:rsidP="00E3138A">
      <w:r>
        <w:separator/>
      </w:r>
    </w:p>
  </w:footnote>
  <w:footnote w:type="continuationSeparator" w:id="0">
    <w:p w14:paraId="3A095306" w14:textId="77777777" w:rsidR="00BC32A9" w:rsidRDefault="00BC32A9" w:rsidP="00E31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E5475" w14:textId="77777777" w:rsidR="00A601D0" w:rsidRDefault="00A601D0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E708D6" wp14:editId="514A9983">
          <wp:simplePos x="0" y="0"/>
          <wp:positionH relativeFrom="column">
            <wp:posOffset>1015365</wp:posOffset>
          </wp:positionH>
          <wp:positionV relativeFrom="paragraph">
            <wp:posOffset>-345017</wp:posOffset>
          </wp:positionV>
          <wp:extent cx="3799251" cy="1693333"/>
          <wp:effectExtent l="0" t="0" r="10795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indire_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9251" cy="16933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embedSystemFonts/>
  <w:hideSpellingErrors/>
  <w:hideGrammaticalError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8A"/>
    <w:rsid w:val="00046557"/>
    <w:rsid w:val="00050097"/>
    <w:rsid w:val="0005141B"/>
    <w:rsid w:val="00053782"/>
    <w:rsid w:val="00057728"/>
    <w:rsid w:val="00064A5B"/>
    <w:rsid w:val="00070C6A"/>
    <w:rsid w:val="00092076"/>
    <w:rsid w:val="000C258E"/>
    <w:rsid w:val="0011739E"/>
    <w:rsid w:val="001A03E1"/>
    <w:rsid w:val="001B609A"/>
    <w:rsid w:val="00265D79"/>
    <w:rsid w:val="00323C0D"/>
    <w:rsid w:val="00356E5C"/>
    <w:rsid w:val="00374101"/>
    <w:rsid w:val="0038717E"/>
    <w:rsid w:val="003926AC"/>
    <w:rsid w:val="003928CD"/>
    <w:rsid w:val="00393E59"/>
    <w:rsid w:val="003D07CE"/>
    <w:rsid w:val="00435D79"/>
    <w:rsid w:val="0044081C"/>
    <w:rsid w:val="00442B36"/>
    <w:rsid w:val="00462CEB"/>
    <w:rsid w:val="00480CA7"/>
    <w:rsid w:val="004A74C7"/>
    <w:rsid w:val="004C09EF"/>
    <w:rsid w:val="004E1CC8"/>
    <w:rsid w:val="004E37D6"/>
    <w:rsid w:val="00512303"/>
    <w:rsid w:val="00522C7F"/>
    <w:rsid w:val="005350C7"/>
    <w:rsid w:val="0054280B"/>
    <w:rsid w:val="0055428E"/>
    <w:rsid w:val="005F58E6"/>
    <w:rsid w:val="006007A6"/>
    <w:rsid w:val="006241E0"/>
    <w:rsid w:val="00670B2C"/>
    <w:rsid w:val="006B122D"/>
    <w:rsid w:val="006B2570"/>
    <w:rsid w:val="006E21AE"/>
    <w:rsid w:val="006F5B79"/>
    <w:rsid w:val="00710739"/>
    <w:rsid w:val="00736FA7"/>
    <w:rsid w:val="00757AD7"/>
    <w:rsid w:val="007C3125"/>
    <w:rsid w:val="007D4554"/>
    <w:rsid w:val="00821E63"/>
    <w:rsid w:val="00895EBD"/>
    <w:rsid w:val="008E6C98"/>
    <w:rsid w:val="008F1236"/>
    <w:rsid w:val="008F18DB"/>
    <w:rsid w:val="008F1FBE"/>
    <w:rsid w:val="00910FD5"/>
    <w:rsid w:val="00936E51"/>
    <w:rsid w:val="009416C6"/>
    <w:rsid w:val="009755BE"/>
    <w:rsid w:val="009856B5"/>
    <w:rsid w:val="009D5A75"/>
    <w:rsid w:val="00A12498"/>
    <w:rsid w:val="00A601D0"/>
    <w:rsid w:val="00A72034"/>
    <w:rsid w:val="00B3112F"/>
    <w:rsid w:val="00B43BB4"/>
    <w:rsid w:val="00B61D16"/>
    <w:rsid w:val="00B6326A"/>
    <w:rsid w:val="00B66EBE"/>
    <w:rsid w:val="00BA310F"/>
    <w:rsid w:val="00BC32A9"/>
    <w:rsid w:val="00BD250D"/>
    <w:rsid w:val="00BD6617"/>
    <w:rsid w:val="00BD78B4"/>
    <w:rsid w:val="00C12A7C"/>
    <w:rsid w:val="00C65FF8"/>
    <w:rsid w:val="00CA272D"/>
    <w:rsid w:val="00CB636C"/>
    <w:rsid w:val="00CB7DF8"/>
    <w:rsid w:val="00D24349"/>
    <w:rsid w:val="00D26F81"/>
    <w:rsid w:val="00D27475"/>
    <w:rsid w:val="00D31B50"/>
    <w:rsid w:val="00D60FA8"/>
    <w:rsid w:val="00D81188"/>
    <w:rsid w:val="00DD05CB"/>
    <w:rsid w:val="00DE1FD8"/>
    <w:rsid w:val="00E130C7"/>
    <w:rsid w:val="00E3138A"/>
    <w:rsid w:val="00E50EA6"/>
    <w:rsid w:val="00E77F26"/>
    <w:rsid w:val="00E94DCE"/>
    <w:rsid w:val="00EA3D8B"/>
    <w:rsid w:val="00EF6069"/>
    <w:rsid w:val="00F633A3"/>
    <w:rsid w:val="00F67A1F"/>
    <w:rsid w:val="00F74201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CA1C99"/>
  <w14:defaultImageDpi w14:val="300"/>
  <w15:docId w15:val="{C0DF4052-A343-F046-B30A-AED1A865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ascalieimmagini">
    <w:name w:val="Didascalie immagini"/>
    <w:basedOn w:val="Normale"/>
    <w:rsid w:val="004E1762"/>
    <w:pPr>
      <w:spacing w:after="200" w:line="276" w:lineRule="auto"/>
      <w:jc w:val="center"/>
    </w:pPr>
    <w:rPr>
      <w:rFonts w:ascii="Arial" w:eastAsia="Calibri" w:hAnsi="Arial" w:cs="Arial"/>
      <w:i/>
      <w:sz w:val="20"/>
      <w:szCs w:val="22"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38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38A"/>
    <w:rPr>
      <w:rFonts w:ascii="Lucida Grande" w:hAnsi="Lucida Grande" w:cs="Lucida Grande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313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138A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313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138A"/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4081C"/>
    <w:rPr>
      <w:color w:val="0000FF" w:themeColor="hyperlink"/>
      <w:u w:val="single"/>
    </w:rPr>
  </w:style>
  <w:style w:type="character" w:customStyle="1" w:styleId="object">
    <w:name w:val="object"/>
    <w:basedOn w:val="Carpredefinitoparagrafo"/>
    <w:rsid w:val="00B43BB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2CEB"/>
    <w:rPr>
      <w:color w:val="605E5C"/>
      <w:shd w:val="clear" w:color="auto" w:fill="E1DFDD"/>
    </w:rPr>
  </w:style>
  <w:style w:type="paragraph" w:customStyle="1" w:styleId="ox-e2f78490fd-msonormal">
    <w:name w:val="ox-e2f78490fd-msonormal"/>
    <w:basedOn w:val="Normale"/>
    <w:rsid w:val="006241E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fpetrera@inogs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col@studiosandrinelli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ess@areasciencepark.i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ndire.it/gli-enti-pubblici-di-ricerca-a-supporto-degli-student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4A8DC4BB71B649927A6AD851E4518D" ma:contentTypeVersion="11" ma:contentTypeDescription="Creare un nuovo documento." ma:contentTypeScope="" ma:versionID="1649c7732b504d4a9c6ff53df834fc32">
  <xsd:schema xmlns:xsd="http://www.w3.org/2001/XMLSchema" xmlns:xs="http://www.w3.org/2001/XMLSchema" xmlns:p="http://schemas.microsoft.com/office/2006/metadata/properties" xmlns:ns3="4176a9f4-181d-4fd0-9c83-06a7416df330" xmlns:ns4="dbd42cf6-bd30-478d-bdaa-9cc862f7bc2a" targetNamespace="http://schemas.microsoft.com/office/2006/metadata/properties" ma:root="true" ma:fieldsID="b64f97d8608da27437e5e6e3ada6db31" ns3:_="" ns4:_="">
    <xsd:import namespace="4176a9f4-181d-4fd0-9c83-06a7416df330"/>
    <xsd:import namespace="dbd42cf6-bd30-478d-bdaa-9cc862f7bc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6a9f4-181d-4fd0-9c83-06a7416df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42cf6-bd30-478d-bdaa-9cc862f7b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47263-1C21-4DEA-A01B-C89AEA15B1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C82CE3-7710-45FD-8FFF-36D14E31B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28FEB-893A-4724-808F-981AD1BA5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6a9f4-181d-4fd0-9c83-06a7416df330"/>
    <ds:schemaRef ds:uri="dbd42cf6-bd30-478d-bdaa-9cc862f7b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Casa</dc:creator>
  <cp:keywords/>
  <dc:description/>
  <cp:lastModifiedBy>Dorina Stanculescu</cp:lastModifiedBy>
  <cp:revision>2</cp:revision>
  <cp:lastPrinted>2020-04-01T16:42:00Z</cp:lastPrinted>
  <dcterms:created xsi:type="dcterms:W3CDTF">2020-04-02T09:21:00Z</dcterms:created>
  <dcterms:modified xsi:type="dcterms:W3CDTF">2020-04-02T09:21:00Z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0x0101002F4A8DC4BB71B649927A6AD851E4518D</vt:lpwstr>
  </property>
</Properties>
</file>